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FE07" w14:textId="77777777" w:rsidR="00424E35" w:rsidRPr="00424E35" w:rsidRDefault="00424E35" w:rsidP="00424E35">
      <w:pPr>
        <w:spacing w:before="2" w:after="2" w:line="240" w:lineRule="auto"/>
        <w:outlineLvl w:val="0"/>
        <w:rPr>
          <w:rFonts w:ascii="Arial" w:eastAsiaTheme="majorEastAsia" w:hAnsi="Arial" w:cs="Arial"/>
          <w:b/>
          <w:color w:val="458C70"/>
          <w:sz w:val="20"/>
          <w:szCs w:val="20"/>
          <w:lang w:val="de-DE"/>
        </w:rPr>
      </w:pPr>
    </w:p>
    <w:p w14:paraId="44607976" w14:textId="77777777" w:rsidR="00981E5E" w:rsidRDefault="00981E5E" w:rsidP="00424E35">
      <w:pPr>
        <w:spacing w:before="2" w:after="2" w:line="240" w:lineRule="auto"/>
        <w:outlineLvl w:val="0"/>
        <w:rPr>
          <w:rFonts w:ascii="Arial" w:eastAsiaTheme="majorEastAsia" w:hAnsi="Arial" w:cs="Arial"/>
          <w:b/>
          <w:color w:val="458C70"/>
          <w:sz w:val="28"/>
          <w:szCs w:val="28"/>
          <w:lang w:val="de-DE"/>
        </w:rPr>
      </w:pPr>
      <w:r w:rsidRPr="00981E5E">
        <w:rPr>
          <w:rFonts w:ascii="Arial" w:eastAsiaTheme="majorEastAsia" w:hAnsi="Arial" w:cs="Arial"/>
          <w:b/>
          <w:color w:val="458C70"/>
          <w:sz w:val="28"/>
          <w:szCs w:val="28"/>
          <w:lang w:val="de-DE"/>
        </w:rPr>
        <w:t>Baustein für den Erwerb des KIT-Leadership Zertifikats</w:t>
      </w:r>
      <w:r>
        <w:rPr>
          <w:rFonts w:ascii="Arial" w:eastAsiaTheme="majorEastAsia" w:hAnsi="Arial" w:cs="Arial"/>
          <w:b/>
          <w:color w:val="458C70"/>
          <w:sz w:val="28"/>
          <w:szCs w:val="28"/>
          <w:lang w:val="de-DE"/>
        </w:rPr>
        <w:t xml:space="preserve"> </w:t>
      </w:r>
    </w:p>
    <w:p w14:paraId="4E36DB4E" w14:textId="77777777" w:rsidR="00981E5E" w:rsidRDefault="00981E5E" w:rsidP="00424E35">
      <w:pPr>
        <w:spacing w:before="2" w:after="2" w:line="240" w:lineRule="auto"/>
        <w:outlineLvl w:val="0"/>
        <w:rPr>
          <w:rFonts w:ascii="Arial" w:eastAsiaTheme="majorEastAsia" w:hAnsi="Arial" w:cs="Arial"/>
          <w:b/>
          <w:color w:val="458C70"/>
          <w:sz w:val="28"/>
          <w:szCs w:val="28"/>
          <w:lang w:val="de-DE"/>
        </w:rPr>
      </w:pPr>
    </w:p>
    <w:p w14:paraId="57BF75A0" w14:textId="2E354F7B" w:rsidR="00981E5E" w:rsidRPr="00981E5E" w:rsidRDefault="00981E5E" w:rsidP="00424E35">
      <w:pPr>
        <w:spacing w:before="2" w:after="2" w:line="240" w:lineRule="auto"/>
        <w:outlineLvl w:val="0"/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  <w:r w:rsidRPr="00981E5E"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Reflexionsarbeit über:</w:t>
      </w:r>
    </w:p>
    <w:p w14:paraId="2AC596CC" w14:textId="756FD2BB" w:rsidR="00981E5E" w:rsidRPr="00981E5E" w:rsidRDefault="00981E5E" w:rsidP="00981E5E">
      <w:pPr>
        <w:pStyle w:val="Listenabsatz"/>
        <w:numPr>
          <w:ilvl w:val="0"/>
          <w:numId w:val="4"/>
        </w:numPr>
        <w:spacing w:before="2" w:after="2" w:line="240" w:lineRule="auto"/>
        <w:outlineLvl w:val="0"/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  <w:r w:rsidRPr="00981E5E"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 xml:space="preserve">Anwendung eines Leadership-Tools aus dem </w:t>
      </w:r>
      <w:hyperlink r:id="rId7" w:history="1">
        <w:r w:rsidRPr="00D80941">
          <w:rPr>
            <w:rStyle w:val="Hyperlink"/>
            <w:rFonts w:ascii="Arial" w:eastAsiaTheme="majorEastAsia" w:hAnsi="Arial" w:cs="Arial"/>
            <w:bCs/>
            <w:sz w:val="28"/>
            <w:szCs w:val="28"/>
            <w:lang w:val="de-DE"/>
          </w:rPr>
          <w:t>Werkzeugkasten für Führungskräfte</w:t>
        </w:r>
      </w:hyperlink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 xml:space="preserve"> oder</w:t>
      </w:r>
    </w:p>
    <w:p w14:paraId="4535D3BB" w14:textId="1C23E56C" w:rsidR="00424E35" w:rsidRPr="00981E5E" w:rsidRDefault="00981E5E" w:rsidP="00981E5E">
      <w:pPr>
        <w:pStyle w:val="Listenabsatz"/>
        <w:numPr>
          <w:ilvl w:val="0"/>
          <w:numId w:val="4"/>
        </w:numPr>
        <w:spacing w:before="2" w:after="2" w:line="240" w:lineRule="auto"/>
        <w:outlineLvl w:val="0"/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  <w:r w:rsidRPr="00981E5E"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 xml:space="preserve">Anwendung eines </w:t>
      </w:r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 xml:space="preserve">Leadership-Tools aus </w:t>
      </w:r>
      <w:hyperlink r:id="rId8" w:history="1">
        <w:r w:rsidRPr="00D80941">
          <w:rPr>
            <w:rStyle w:val="Hyperlink"/>
            <w:rFonts w:ascii="Arial" w:eastAsiaTheme="majorEastAsia" w:hAnsi="Arial" w:cs="Arial"/>
            <w:bCs/>
            <w:sz w:val="28"/>
            <w:szCs w:val="28"/>
            <w:lang w:val="de-DE"/>
          </w:rPr>
          <w:t>E-Learning „Digital Leadership“</w:t>
        </w:r>
      </w:hyperlink>
    </w:p>
    <w:p w14:paraId="0FCD093E" w14:textId="77777777" w:rsidR="00981E5E" w:rsidRPr="00D80941" w:rsidRDefault="00981E5E" w:rsidP="00424E35">
      <w:pPr>
        <w:spacing w:before="2" w:after="2" w:line="240" w:lineRule="auto"/>
        <w:outlineLvl w:val="0"/>
        <w:rPr>
          <w:rFonts w:ascii="Arial" w:eastAsiaTheme="majorEastAsia" w:hAnsi="Arial" w:cs="Arial"/>
          <w:b/>
          <w:color w:val="458C70"/>
          <w:sz w:val="32"/>
          <w:szCs w:val="32"/>
          <w:lang w:val="de-DE"/>
        </w:rPr>
      </w:pPr>
    </w:p>
    <w:p w14:paraId="041AD587" w14:textId="77777777" w:rsidR="00424E35" w:rsidRPr="00D80941" w:rsidRDefault="00424E35" w:rsidP="00424E35">
      <w:pPr>
        <w:rPr>
          <w:rFonts w:ascii="Arial" w:hAnsi="Arial" w:cs="Arial"/>
          <w:bCs/>
          <w:lang w:val="de-DE"/>
        </w:rPr>
      </w:pPr>
      <w:r w:rsidRPr="00D80941"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 xml:space="preserve">Bitte beilegen: </w:t>
      </w:r>
    </w:p>
    <w:p w14:paraId="147E44A8" w14:textId="13C83696" w:rsidR="00424E35" w:rsidRPr="00D80941" w:rsidRDefault="00981E5E" w:rsidP="00424E35">
      <w:pPr>
        <w:pStyle w:val="Listenabsatz"/>
        <w:numPr>
          <w:ilvl w:val="0"/>
          <w:numId w:val="3"/>
        </w:numPr>
        <w:spacing w:before="2" w:after="2" w:line="240" w:lineRule="auto"/>
        <w:outlineLvl w:val="0"/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  <w:r w:rsidRPr="00D80941"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Verwendete Leitfäden, Checklisten oder Unterlagen</w:t>
      </w:r>
    </w:p>
    <w:p w14:paraId="5535B28B" w14:textId="0A6D01A5" w:rsidR="00981E5E" w:rsidRPr="00D80941" w:rsidRDefault="00981E5E" w:rsidP="00424E35">
      <w:pPr>
        <w:pStyle w:val="Listenabsatz"/>
        <w:numPr>
          <w:ilvl w:val="0"/>
          <w:numId w:val="3"/>
        </w:numPr>
        <w:spacing w:before="2" w:after="2" w:line="240" w:lineRule="auto"/>
        <w:outlineLvl w:val="0"/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  <w:r w:rsidRPr="00D80941"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Ausgefüllte Reflexionsbögen aus dem E-Learning</w:t>
      </w:r>
    </w:p>
    <w:p w14:paraId="2CFD34E0" w14:textId="77777777" w:rsidR="00981E5E" w:rsidRDefault="00981E5E" w:rsidP="00981E5E">
      <w:pP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</w:p>
    <w:p w14:paraId="6AE2A489" w14:textId="160052AD" w:rsidR="00981E5E" w:rsidRPr="00E90118" w:rsidRDefault="00424E35" w:rsidP="00981E5E">
      <w:pPr>
        <w:rPr>
          <w:rFonts w:ascii="Arial" w:eastAsiaTheme="majorEastAsia" w:hAnsi="Arial" w:cs="Arial"/>
          <w:b/>
          <w:color w:val="458C70"/>
          <w:sz w:val="28"/>
          <w:szCs w:val="28"/>
          <w:lang w:val="de-DE"/>
        </w:rPr>
      </w:pPr>
      <w:r w:rsidRPr="00E90118">
        <w:rPr>
          <w:rFonts w:ascii="Arial" w:eastAsiaTheme="majorEastAsia" w:hAnsi="Arial" w:cs="Arial"/>
          <w:b/>
          <w:color w:val="458C70"/>
          <w:sz w:val="28"/>
          <w:szCs w:val="28"/>
          <w:lang w:val="de-DE"/>
        </w:rPr>
        <w:t xml:space="preserve">Reflexion </w:t>
      </w:r>
      <w:r w:rsidR="00981E5E" w:rsidRPr="00E90118">
        <w:rPr>
          <w:rFonts w:ascii="Arial" w:eastAsiaTheme="majorEastAsia" w:hAnsi="Arial" w:cs="Arial"/>
          <w:b/>
          <w:color w:val="458C70"/>
          <w:sz w:val="28"/>
          <w:szCs w:val="28"/>
          <w:lang w:val="de-DE"/>
        </w:rPr>
        <w:t>und Dokumentation</w:t>
      </w:r>
    </w:p>
    <w:p w14:paraId="43ED6E15" w14:textId="7C1EFCAA" w:rsidR="002041FB" w:rsidRDefault="002041FB" w:rsidP="00981E5E">
      <w:pP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  <w:r w:rsidRPr="002041FB"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Name</w:t>
      </w:r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 xml:space="preserve"> und </w:t>
      </w:r>
      <w:proofErr w:type="gramStart"/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Datum:_</w:t>
      </w:r>
      <w:proofErr w:type="gramEnd"/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_____________________________</w:t>
      </w:r>
    </w:p>
    <w:p w14:paraId="3171783D" w14:textId="77777777" w:rsidR="00E90118" w:rsidRDefault="00E90118" w:rsidP="00981E5E">
      <w:pP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</w:p>
    <w:p w14:paraId="24B4B3C8" w14:textId="204759A9" w:rsidR="006E5DA4" w:rsidRDefault="006E5DA4" w:rsidP="00981E5E">
      <w:pP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Leadership-</w:t>
      </w:r>
      <w:proofErr w:type="gramStart"/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Tool:_</w:t>
      </w:r>
      <w:proofErr w:type="gramEnd"/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t>______________________________</w:t>
      </w:r>
    </w:p>
    <w:p w14:paraId="035A3505" w14:textId="54CE50EF" w:rsidR="002041FB" w:rsidRDefault="002041FB">
      <w:pP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  <w: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  <w:br w:type="page"/>
      </w:r>
    </w:p>
    <w:p w14:paraId="0A03B353" w14:textId="77777777" w:rsidR="00D80941" w:rsidRPr="00981E5E" w:rsidRDefault="00D80941" w:rsidP="00981E5E">
      <w:pPr>
        <w:rPr>
          <w:rFonts w:ascii="Arial" w:eastAsiaTheme="majorEastAsia" w:hAnsi="Arial" w:cs="Arial"/>
          <w:bCs/>
          <w:color w:val="458C70"/>
          <w:sz w:val="28"/>
          <w:szCs w:val="28"/>
          <w:lang w:val="de-DE"/>
        </w:rPr>
      </w:pPr>
    </w:p>
    <w:tbl>
      <w:tblPr>
        <w:tblStyle w:val="Tabellenraster"/>
        <w:tblW w:w="14289" w:type="dxa"/>
        <w:tblLayout w:type="fixed"/>
        <w:tblLook w:val="04A0" w:firstRow="1" w:lastRow="0" w:firstColumn="1" w:lastColumn="0" w:noHBand="0" w:noVBand="1"/>
      </w:tblPr>
      <w:tblGrid>
        <w:gridCol w:w="2434"/>
        <w:gridCol w:w="3835"/>
        <w:gridCol w:w="4184"/>
        <w:gridCol w:w="3836"/>
      </w:tblGrid>
      <w:tr w:rsidR="000131BB" w14:paraId="511C49BE" w14:textId="77777777" w:rsidTr="000131BB">
        <w:trPr>
          <w:trHeight w:val="927"/>
        </w:trPr>
        <w:tc>
          <w:tcPr>
            <w:tcW w:w="2434" w:type="dxa"/>
            <w:shd w:val="clear" w:color="auto" w:fill="458C70"/>
          </w:tcPr>
          <w:p w14:paraId="5EA9FE37" w14:textId="77777777" w:rsidR="000131BB" w:rsidRPr="00D77F4B" w:rsidRDefault="000131BB" w:rsidP="002629F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3835" w:type="dxa"/>
            <w:shd w:val="clear" w:color="auto" w:fill="458C70"/>
          </w:tcPr>
          <w:p w14:paraId="35FDA3DA" w14:textId="0D9B3FBC" w:rsidR="000131BB" w:rsidRDefault="000131BB" w:rsidP="002629F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6E5DA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  <w:t>Schritte</w:t>
            </w:r>
          </w:p>
          <w:p w14:paraId="7FBFFF93" w14:textId="77777777" w:rsidR="000131BB" w:rsidRPr="006E5DA4" w:rsidRDefault="000131BB" w:rsidP="002629F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</w:pPr>
          </w:p>
          <w:p w14:paraId="3A8A6A8F" w14:textId="365B2D6F" w:rsidR="000131BB" w:rsidRPr="006E5DA4" w:rsidRDefault="000131BB" w:rsidP="002629FE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</w:pPr>
            <w:r w:rsidRPr="006E5DA4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  <w:t>Wie bin ich vorgegangen? Was waren die einzelnen Schritte innerhalb der Vorbereitung, Durchführung und Nachbereitung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  <w:t>?</w:t>
            </w:r>
          </w:p>
        </w:tc>
        <w:tc>
          <w:tcPr>
            <w:tcW w:w="4184" w:type="dxa"/>
            <w:shd w:val="clear" w:color="auto" w:fill="458C70"/>
          </w:tcPr>
          <w:p w14:paraId="0B850311" w14:textId="5E5EEB61" w:rsidR="000131BB" w:rsidRDefault="000131BB" w:rsidP="002629F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6E5DA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  <w:t>Methode</w:t>
            </w:r>
          </w:p>
          <w:p w14:paraId="6B15EFE1" w14:textId="77777777" w:rsidR="000131BB" w:rsidRPr="006E5DA4" w:rsidRDefault="000131BB" w:rsidP="002629F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</w:pPr>
          </w:p>
          <w:p w14:paraId="6B26BCF9" w14:textId="7891D2A2" w:rsidR="000131BB" w:rsidRPr="006E5DA4" w:rsidRDefault="000131BB" w:rsidP="002629FE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  <w:t>Was war mein methodisches Vorgehen? Welche einzelnen Methoden kamen in den Schritten zur Anwendung?</w:t>
            </w:r>
          </w:p>
        </w:tc>
        <w:tc>
          <w:tcPr>
            <w:tcW w:w="3836" w:type="dxa"/>
            <w:shd w:val="clear" w:color="auto" w:fill="458C70"/>
          </w:tcPr>
          <w:p w14:paraId="7F866505" w14:textId="2232BF19" w:rsidR="000131BB" w:rsidRDefault="00032F1A" w:rsidP="002629F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  <w:t>Wirkung</w:t>
            </w:r>
          </w:p>
          <w:p w14:paraId="7D540354" w14:textId="77777777" w:rsidR="000131BB" w:rsidRDefault="000131BB" w:rsidP="002629F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de-DE"/>
              </w:rPr>
            </w:pPr>
          </w:p>
          <w:p w14:paraId="482C922B" w14:textId="22413808" w:rsidR="000131BB" w:rsidRPr="006E5DA4" w:rsidRDefault="000131BB" w:rsidP="002629FE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  <w:t xml:space="preserve">Welche erwartete oder unerwartete </w:t>
            </w:r>
            <w:r w:rsidR="00032F1A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  <w:t>Wirkung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  <w:t xml:space="preserve"> habe ich mit dem methodischen Vorgehen bewirkt? Bei mir und/oder dem Gegenüber?</w:t>
            </w:r>
          </w:p>
        </w:tc>
      </w:tr>
      <w:tr w:rsidR="000131BB" w14:paraId="2296D29D" w14:textId="77777777" w:rsidTr="000131BB">
        <w:trPr>
          <w:trHeight w:val="1103"/>
        </w:trPr>
        <w:tc>
          <w:tcPr>
            <w:tcW w:w="2434" w:type="dxa"/>
            <w:shd w:val="clear" w:color="auto" w:fill="CBD3E7"/>
          </w:tcPr>
          <w:p w14:paraId="6951EBEC" w14:textId="77777777" w:rsidR="000131BB" w:rsidRPr="00D77F4B" w:rsidRDefault="000131BB" w:rsidP="006E5DA4">
            <w:pPr>
              <w:jc w:val="center"/>
              <w:rPr>
                <w:rFonts w:ascii="Arial" w:hAnsi="Arial" w:cs="Arial"/>
                <w:i/>
                <w:iCs/>
                <w:color w:val="233255"/>
                <w:sz w:val="24"/>
                <w:szCs w:val="24"/>
                <w:lang w:val="de-DE"/>
              </w:rPr>
            </w:pPr>
            <w:r w:rsidRPr="00D77F4B">
              <w:rPr>
                <w:rFonts w:ascii="Arial" w:hAnsi="Arial" w:cs="Arial"/>
                <w:i/>
                <w:iCs/>
                <w:color w:val="233255"/>
                <w:sz w:val="24"/>
                <w:szCs w:val="24"/>
                <w:lang w:val="de-DE"/>
              </w:rPr>
              <w:t>Vorbereitung</w:t>
            </w:r>
          </w:p>
          <w:p w14:paraId="06EA7271" w14:textId="77777777" w:rsidR="000131BB" w:rsidRPr="00D77F4B" w:rsidRDefault="000131BB" w:rsidP="006E5DA4">
            <w:pPr>
              <w:jc w:val="center"/>
              <w:rPr>
                <w:rFonts w:ascii="Arial" w:hAnsi="Arial" w:cs="Arial"/>
                <w:i/>
                <w:iCs/>
                <w:color w:val="233255"/>
                <w:sz w:val="24"/>
                <w:szCs w:val="24"/>
                <w:lang w:val="de-DE"/>
              </w:rPr>
            </w:pPr>
          </w:p>
        </w:tc>
        <w:tc>
          <w:tcPr>
            <w:tcW w:w="3835" w:type="dxa"/>
          </w:tcPr>
          <w:p w14:paraId="6B350BED" w14:textId="77777777" w:rsidR="000131BB" w:rsidRPr="00D77F4B" w:rsidRDefault="000131BB" w:rsidP="006E5DA4">
            <w:pPr>
              <w:jc w:val="center"/>
              <w:rPr>
                <w:lang w:val="de-DE"/>
              </w:rPr>
            </w:pPr>
          </w:p>
        </w:tc>
        <w:tc>
          <w:tcPr>
            <w:tcW w:w="4184" w:type="dxa"/>
          </w:tcPr>
          <w:p w14:paraId="6D1769BF" w14:textId="77777777" w:rsidR="000131BB" w:rsidRPr="00D77F4B" w:rsidRDefault="000131BB" w:rsidP="006E5DA4">
            <w:pPr>
              <w:jc w:val="center"/>
              <w:rPr>
                <w:lang w:val="de-DE"/>
              </w:rPr>
            </w:pPr>
          </w:p>
        </w:tc>
        <w:tc>
          <w:tcPr>
            <w:tcW w:w="3836" w:type="dxa"/>
          </w:tcPr>
          <w:p w14:paraId="3640BEE5" w14:textId="77777777" w:rsidR="000131BB" w:rsidRPr="00D77F4B" w:rsidRDefault="000131BB" w:rsidP="006E5DA4">
            <w:pPr>
              <w:jc w:val="center"/>
              <w:rPr>
                <w:lang w:val="de-DE"/>
              </w:rPr>
            </w:pPr>
          </w:p>
        </w:tc>
      </w:tr>
      <w:tr w:rsidR="000131BB" w14:paraId="2ECD30EA" w14:textId="77777777" w:rsidTr="000131BB">
        <w:trPr>
          <w:trHeight w:val="1103"/>
        </w:trPr>
        <w:tc>
          <w:tcPr>
            <w:tcW w:w="2434" w:type="dxa"/>
            <w:shd w:val="clear" w:color="auto" w:fill="CBD3E7"/>
          </w:tcPr>
          <w:p w14:paraId="0224A710" w14:textId="60FAF76D" w:rsidR="000131BB" w:rsidRPr="00D77F4B" w:rsidRDefault="000131BB" w:rsidP="00D80941">
            <w:pPr>
              <w:jc w:val="center"/>
              <w:rPr>
                <w:rFonts w:ascii="Arial" w:hAnsi="Arial" w:cs="Arial"/>
                <w:i/>
                <w:iCs/>
                <w:color w:val="233255"/>
                <w:sz w:val="24"/>
                <w:szCs w:val="24"/>
                <w:lang w:val="de-DE"/>
              </w:rPr>
            </w:pPr>
            <w:r w:rsidRPr="00D77F4B">
              <w:rPr>
                <w:rFonts w:ascii="Arial" w:hAnsi="Arial" w:cs="Arial"/>
                <w:i/>
                <w:iCs/>
                <w:color w:val="233255"/>
                <w:sz w:val="24"/>
                <w:szCs w:val="24"/>
                <w:lang w:val="de-DE"/>
              </w:rPr>
              <w:t>Durchführung</w:t>
            </w:r>
          </w:p>
          <w:p w14:paraId="5329C290" w14:textId="77777777" w:rsidR="000131BB" w:rsidRPr="00D77F4B" w:rsidRDefault="000131BB" w:rsidP="006E5DA4">
            <w:pPr>
              <w:jc w:val="center"/>
              <w:rPr>
                <w:rFonts w:ascii="Arial" w:hAnsi="Arial" w:cs="Arial"/>
                <w:i/>
                <w:iCs/>
                <w:color w:val="233255"/>
                <w:sz w:val="24"/>
                <w:szCs w:val="24"/>
                <w:lang w:val="de-DE"/>
              </w:rPr>
            </w:pPr>
          </w:p>
        </w:tc>
        <w:tc>
          <w:tcPr>
            <w:tcW w:w="3835" w:type="dxa"/>
          </w:tcPr>
          <w:p w14:paraId="0419FF89" w14:textId="77777777" w:rsidR="000131BB" w:rsidRPr="00D77F4B" w:rsidRDefault="000131BB" w:rsidP="006E5DA4">
            <w:pPr>
              <w:jc w:val="center"/>
              <w:rPr>
                <w:lang w:val="de-DE"/>
              </w:rPr>
            </w:pPr>
          </w:p>
        </w:tc>
        <w:tc>
          <w:tcPr>
            <w:tcW w:w="4184" w:type="dxa"/>
          </w:tcPr>
          <w:p w14:paraId="746CE07E" w14:textId="77777777" w:rsidR="000131BB" w:rsidRPr="00D77F4B" w:rsidRDefault="000131BB" w:rsidP="006E5DA4">
            <w:pPr>
              <w:jc w:val="center"/>
              <w:rPr>
                <w:lang w:val="de-DE"/>
              </w:rPr>
            </w:pPr>
          </w:p>
        </w:tc>
        <w:tc>
          <w:tcPr>
            <w:tcW w:w="3836" w:type="dxa"/>
            <w:tcBorders>
              <w:bottom w:val="single" w:sz="4" w:space="0" w:color="4472C4" w:themeColor="accent1"/>
            </w:tcBorders>
          </w:tcPr>
          <w:p w14:paraId="0FED24AF" w14:textId="77777777" w:rsidR="000131BB" w:rsidRPr="00D77F4B" w:rsidRDefault="000131BB" w:rsidP="006E5DA4">
            <w:pPr>
              <w:jc w:val="center"/>
              <w:rPr>
                <w:lang w:val="de-DE"/>
              </w:rPr>
            </w:pPr>
          </w:p>
        </w:tc>
      </w:tr>
      <w:tr w:rsidR="000131BB" w14:paraId="786753DD" w14:textId="77777777" w:rsidTr="000131BB">
        <w:trPr>
          <w:trHeight w:val="1118"/>
        </w:trPr>
        <w:tc>
          <w:tcPr>
            <w:tcW w:w="2434" w:type="dxa"/>
            <w:shd w:val="clear" w:color="auto" w:fill="CBD3E7"/>
          </w:tcPr>
          <w:p w14:paraId="16317109" w14:textId="626430FB" w:rsidR="000131BB" w:rsidRPr="00D80941" w:rsidRDefault="000131BB" w:rsidP="00D80941">
            <w:pPr>
              <w:jc w:val="center"/>
              <w:rPr>
                <w:rFonts w:ascii="Arial" w:hAnsi="Arial" w:cs="Arial"/>
                <w:i/>
                <w:iCs/>
                <w:color w:val="233255"/>
                <w:sz w:val="24"/>
                <w:szCs w:val="24"/>
                <w:lang w:val="de-DE"/>
              </w:rPr>
            </w:pPr>
            <w:r w:rsidRPr="00D77F4B">
              <w:rPr>
                <w:rFonts w:ascii="Arial" w:hAnsi="Arial" w:cs="Arial"/>
                <w:i/>
                <w:iCs/>
                <w:color w:val="233255"/>
                <w:sz w:val="24"/>
                <w:szCs w:val="24"/>
                <w:lang w:val="de-DE"/>
              </w:rPr>
              <w:t>Nachbereitung</w:t>
            </w:r>
          </w:p>
          <w:p w14:paraId="01CA1D45" w14:textId="77777777" w:rsidR="000131BB" w:rsidRPr="00D77F4B" w:rsidRDefault="000131BB" w:rsidP="006E5DA4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3835" w:type="dxa"/>
          </w:tcPr>
          <w:p w14:paraId="41D19FFB" w14:textId="77777777" w:rsidR="000131BB" w:rsidRPr="00D77F4B" w:rsidRDefault="000131BB" w:rsidP="006E5DA4">
            <w:pPr>
              <w:jc w:val="center"/>
              <w:rPr>
                <w:color w:val="FFFFFF" w:themeColor="background1"/>
                <w:lang w:val="de-DE"/>
              </w:rPr>
            </w:pPr>
          </w:p>
        </w:tc>
        <w:tc>
          <w:tcPr>
            <w:tcW w:w="4184" w:type="dxa"/>
          </w:tcPr>
          <w:p w14:paraId="21F337B4" w14:textId="77777777" w:rsidR="000131BB" w:rsidRPr="00D77F4B" w:rsidRDefault="000131BB" w:rsidP="006E5DA4">
            <w:pPr>
              <w:jc w:val="center"/>
              <w:rPr>
                <w:color w:val="FFFFFF" w:themeColor="background1"/>
                <w:lang w:val="de-DE"/>
              </w:rPr>
            </w:pPr>
          </w:p>
        </w:tc>
        <w:tc>
          <w:tcPr>
            <w:tcW w:w="3836" w:type="dxa"/>
          </w:tcPr>
          <w:p w14:paraId="0AACC4DE" w14:textId="77777777" w:rsidR="000131BB" w:rsidRPr="00D77F4B" w:rsidRDefault="000131BB" w:rsidP="006E5DA4">
            <w:pPr>
              <w:jc w:val="center"/>
              <w:rPr>
                <w:color w:val="FFFFFF" w:themeColor="background1"/>
                <w:lang w:val="de-DE"/>
              </w:rPr>
            </w:pPr>
          </w:p>
        </w:tc>
      </w:tr>
    </w:tbl>
    <w:p w14:paraId="0205D566" w14:textId="77777777" w:rsidR="00424E35" w:rsidRDefault="00424E35">
      <w:pPr>
        <w:rPr>
          <w:lang w:val="de-DE"/>
        </w:rPr>
      </w:pPr>
    </w:p>
    <w:p w14:paraId="143C2F2A" w14:textId="77777777" w:rsidR="00C9691A" w:rsidRPr="00C9691A" w:rsidRDefault="00C9691A" w:rsidP="00C9691A">
      <w:pPr>
        <w:rPr>
          <w:lang w:val="de-DE"/>
        </w:rPr>
      </w:pPr>
    </w:p>
    <w:p w14:paraId="2954C154" w14:textId="77777777" w:rsidR="00C9691A" w:rsidRDefault="00C9691A" w:rsidP="00C9691A">
      <w:pPr>
        <w:rPr>
          <w:lang w:val="de-DE"/>
        </w:rPr>
      </w:pPr>
    </w:p>
    <w:p w14:paraId="3B8B5590" w14:textId="6B5E51FF" w:rsidR="00C9691A" w:rsidRPr="00C9691A" w:rsidRDefault="00C9691A" w:rsidP="00C9691A">
      <w:pPr>
        <w:tabs>
          <w:tab w:val="left" w:pos="9781"/>
        </w:tabs>
        <w:rPr>
          <w:lang w:val="de-DE"/>
        </w:rPr>
      </w:pPr>
      <w:r>
        <w:rPr>
          <w:lang w:val="de-DE"/>
        </w:rPr>
        <w:tab/>
      </w:r>
    </w:p>
    <w:sectPr w:rsidR="00C9691A" w:rsidRPr="00C9691A" w:rsidSect="00424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FB7A" w14:textId="77777777" w:rsidR="00424E35" w:rsidRDefault="00424E35" w:rsidP="00424E35">
      <w:pPr>
        <w:spacing w:after="0" w:line="240" w:lineRule="auto"/>
      </w:pPr>
      <w:r>
        <w:separator/>
      </w:r>
    </w:p>
  </w:endnote>
  <w:endnote w:type="continuationSeparator" w:id="0">
    <w:p w14:paraId="66599558" w14:textId="77777777" w:rsidR="00424E35" w:rsidRDefault="00424E35" w:rsidP="0042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5F95" w14:textId="77777777" w:rsidR="005858D7" w:rsidRDefault="005858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88924"/>
      <w:docPartObj>
        <w:docPartGallery w:val="Page Numbers (Bottom of Page)"/>
        <w:docPartUnique/>
      </w:docPartObj>
    </w:sdtPr>
    <w:sdtEndPr/>
    <w:sdtContent>
      <w:p w14:paraId="3F6C9E2B" w14:textId="43167DB9" w:rsidR="00EE17AD" w:rsidRDefault="00C9691A" w:rsidP="00EE17AD">
        <w:pPr>
          <w:pStyle w:val="Kopfzeile"/>
          <w:rPr>
            <w:rFonts w:ascii="Helvetica" w:hAnsi="Helvetica"/>
            <w:color w:val="595959" w:themeColor="text1" w:themeTint="A6"/>
            <w:sz w:val="18"/>
            <w:szCs w:val="18"/>
            <w:lang w:val="de-DE"/>
          </w:rPr>
        </w:pPr>
        <w:r>
          <w:rPr>
            <w:lang w:val="de-DE"/>
          </w:rPr>
          <w:t>18.02.2026</w:t>
        </w:r>
        <w:r w:rsidR="00EE17AD">
          <w:rPr>
            <w:lang w:val="de-DE"/>
          </w:rPr>
          <w:t xml:space="preserve">; </w:t>
        </w:r>
        <w:r w:rsidR="00EE17AD" w:rsidRPr="00EE17AD">
          <w:rPr>
            <w:lang w:val="de-DE"/>
          </w:rPr>
          <w:t>Reflexionsbogen Selbstlern</w:t>
        </w:r>
        <w:r w:rsidR="005858D7">
          <w:rPr>
            <w:lang w:val="de-DE"/>
          </w:rPr>
          <w:t>baustein</w:t>
        </w:r>
        <w:r w:rsidR="00EE17AD" w:rsidRPr="00EE17AD">
          <w:rPr>
            <w:lang w:val="de-DE"/>
          </w:rPr>
          <w:t xml:space="preserve"> “Führen am KIT”</w:t>
        </w:r>
      </w:p>
      <w:p w14:paraId="3D1D1BD4" w14:textId="0F32DD46" w:rsidR="00C9691A" w:rsidRDefault="00C9691A" w:rsidP="00C9691A">
        <w:pPr>
          <w:pStyle w:val="Fuzeile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DA4A5A3" w14:textId="4108AAB4" w:rsidR="00C9691A" w:rsidRDefault="005858D7" w:rsidP="005858D7">
    <w:pPr>
      <w:pStyle w:val="Fuzeile"/>
      <w:tabs>
        <w:tab w:val="clear" w:pos="4536"/>
        <w:tab w:val="clear" w:pos="9072"/>
        <w:tab w:val="left" w:pos="627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A694" w14:textId="77777777" w:rsidR="005858D7" w:rsidRDefault="005858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5455" w14:textId="77777777" w:rsidR="00424E35" w:rsidRDefault="00424E35" w:rsidP="00424E35">
      <w:pPr>
        <w:spacing w:after="0" w:line="240" w:lineRule="auto"/>
      </w:pPr>
      <w:r>
        <w:separator/>
      </w:r>
    </w:p>
  </w:footnote>
  <w:footnote w:type="continuationSeparator" w:id="0">
    <w:p w14:paraId="6C382829" w14:textId="77777777" w:rsidR="00424E35" w:rsidRDefault="00424E35" w:rsidP="0042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3B03" w14:textId="77777777" w:rsidR="005858D7" w:rsidRDefault="005858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E927" w14:textId="37673F46" w:rsidR="00EC6790" w:rsidRDefault="00EE17AD" w:rsidP="00EE17AD">
    <w:pPr>
      <w:pStyle w:val="Kopfzeile"/>
    </w:pPr>
    <w:r w:rsidRPr="00EE17AD">
      <w:rPr>
        <w:noProof/>
        <w:lang w:val="de-DE"/>
      </w:rPr>
      <w:drawing>
        <wp:inline distT="0" distB="0" distL="0" distR="0" wp14:anchorId="0EF33866" wp14:editId="2BB656F6">
          <wp:extent cx="1222296" cy="5619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296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BB37" w14:textId="77777777" w:rsidR="005858D7" w:rsidRDefault="005858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4F2"/>
    <w:multiLevelType w:val="hybridMultilevel"/>
    <w:tmpl w:val="C62C1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E4537"/>
    <w:multiLevelType w:val="hybridMultilevel"/>
    <w:tmpl w:val="2ECCC6EC"/>
    <w:lvl w:ilvl="0" w:tplc="E312BC9E">
      <w:start w:val="15"/>
      <w:numFmt w:val="bullet"/>
      <w:lvlText w:val=""/>
      <w:lvlJc w:val="left"/>
      <w:pPr>
        <w:ind w:left="1074" w:hanging="360"/>
      </w:pPr>
      <w:rPr>
        <w:rFonts w:ascii="Wingdings" w:eastAsiaTheme="majorEastAsia" w:hAnsi="Wingdings" w:cstheme="majorBidi" w:hint="default"/>
      </w:rPr>
    </w:lvl>
    <w:lvl w:ilvl="1" w:tplc="A524EDB0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F68C92A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172C308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A66E3BF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66961780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7BAA3A2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C05E9C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E6D040B0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B0D405D"/>
    <w:multiLevelType w:val="hybridMultilevel"/>
    <w:tmpl w:val="04327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8481B"/>
    <w:multiLevelType w:val="hybridMultilevel"/>
    <w:tmpl w:val="0568B114"/>
    <w:lvl w:ilvl="0" w:tplc="FEEC2F3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EFB209BE">
      <w:start w:val="1"/>
      <w:numFmt w:val="lowerLetter"/>
      <w:lvlText w:val="%2."/>
      <w:lvlJc w:val="left"/>
      <w:pPr>
        <w:ind w:left="1083" w:hanging="360"/>
      </w:pPr>
    </w:lvl>
    <w:lvl w:ilvl="2" w:tplc="303A8A02">
      <w:start w:val="1"/>
      <w:numFmt w:val="lowerRoman"/>
      <w:lvlText w:val="%3."/>
      <w:lvlJc w:val="right"/>
      <w:pPr>
        <w:ind w:left="1803" w:hanging="180"/>
      </w:pPr>
    </w:lvl>
    <w:lvl w:ilvl="3" w:tplc="0F407D20">
      <w:start w:val="1"/>
      <w:numFmt w:val="decimal"/>
      <w:lvlText w:val="%4."/>
      <w:lvlJc w:val="left"/>
      <w:pPr>
        <w:ind w:left="2523" w:hanging="360"/>
      </w:pPr>
    </w:lvl>
    <w:lvl w:ilvl="4" w:tplc="DCD67924">
      <w:start w:val="1"/>
      <w:numFmt w:val="lowerLetter"/>
      <w:lvlText w:val="%5."/>
      <w:lvlJc w:val="left"/>
      <w:pPr>
        <w:ind w:left="3243" w:hanging="360"/>
      </w:pPr>
    </w:lvl>
    <w:lvl w:ilvl="5" w:tplc="C34CBE30">
      <w:start w:val="1"/>
      <w:numFmt w:val="lowerRoman"/>
      <w:lvlText w:val="%6."/>
      <w:lvlJc w:val="right"/>
      <w:pPr>
        <w:ind w:left="3963" w:hanging="180"/>
      </w:pPr>
    </w:lvl>
    <w:lvl w:ilvl="6" w:tplc="EE9C8A7C">
      <w:start w:val="1"/>
      <w:numFmt w:val="decimal"/>
      <w:lvlText w:val="%7."/>
      <w:lvlJc w:val="left"/>
      <w:pPr>
        <w:ind w:left="4683" w:hanging="360"/>
      </w:pPr>
    </w:lvl>
    <w:lvl w:ilvl="7" w:tplc="55F62584">
      <w:start w:val="1"/>
      <w:numFmt w:val="lowerLetter"/>
      <w:lvlText w:val="%8."/>
      <w:lvlJc w:val="left"/>
      <w:pPr>
        <w:ind w:left="5403" w:hanging="360"/>
      </w:pPr>
    </w:lvl>
    <w:lvl w:ilvl="8" w:tplc="C01697BC">
      <w:start w:val="1"/>
      <w:numFmt w:val="lowerRoman"/>
      <w:lvlText w:val="%9."/>
      <w:lvlJc w:val="right"/>
      <w:pPr>
        <w:ind w:left="6123" w:hanging="180"/>
      </w:pPr>
    </w:lvl>
  </w:abstractNum>
  <w:num w:numId="1" w16cid:durableId="1138575093">
    <w:abstractNumId w:val="3"/>
  </w:num>
  <w:num w:numId="2" w16cid:durableId="311757578">
    <w:abstractNumId w:val="1"/>
  </w:num>
  <w:num w:numId="3" w16cid:durableId="977998124">
    <w:abstractNumId w:val="0"/>
  </w:num>
  <w:num w:numId="4" w16cid:durableId="1454976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35"/>
    <w:rsid w:val="000131BB"/>
    <w:rsid w:val="00032F1A"/>
    <w:rsid w:val="001548F6"/>
    <w:rsid w:val="002041FB"/>
    <w:rsid w:val="002629FE"/>
    <w:rsid w:val="00424E35"/>
    <w:rsid w:val="00476BD1"/>
    <w:rsid w:val="00516CAE"/>
    <w:rsid w:val="005858D7"/>
    <w:rsid w:val="005966E4"/>
    <w:rsid w:val="00602A2C"/>
    <w:rsid w:val="006A6AA3"/>
    <w:rsid w:val="006E5DA4"/>
    <w:rsid w:val="009252BF"/>
    <w:rsid w:val="00981E5E"/>
    <w:rsid w:val="00BF727F"/>
    <w:rsid w:val="00C9691A"/>
    <w:rsid w:val="00D77F4B"/>
    <w:rsid w:val="00D80941"/>
    <w:rsid w:val="00E90118"/>
    <w:rsid w:val="00EC6790"/>
    <w:rsid w:val="00E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164F3D"/>
  <w15:chartTrackingRefBased/>
  <w15:docId w15:val="{44B10A07-BE01-4726-9B1A-C4F08A5F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4E35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4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4E35"/>
  </w:style>
  <w:style w:type="paragraph" w:styleId="Fuzeile">
    <w:name w:val="footer"/>
    <w:basedOn w:val="Standard"/>
    <w:link w:val="FuzeileZchn"/>
    <w:uiPriority w:val="99"/>
    <w:unhideWhenUsed/>
    <w:rsid w:val="00424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4E35"/>
  </w:style>
  <w:style w:type="paragraph" w:styleId="Listenabsatz">
    <w:name w:val="List Paragraph"/>
    <w:basedOn w:val="Standard"/>
    <w:uiPriority w:val="34"/>
    <w:qFormat/>
    <w:rsid w:val="00424E35"/>
    <w:pPr>
      <w:ind w:left="720"/>
      <w:contextualSpacing/>
    </w:pPr>
  </w:style>
  <w:style w:type="table" w:styleId="Tabellenraster">
    <w:name w:val="Table Grid"/>
    <w:basedOn w:val="NormaleTabelle"/>
    <w:uiPriority w:val="39"/>
    <w:rsid w:val="0042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809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ba.kit.edu/6490.ph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eba.kit.edu/werkzeugkasten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Antonio, Carolina (PEBA)</dc:creator>
  <cp:keywords/>
  <dc:description/>
  <cp:lastModifiedBy>Wetzel-Vollmer, Maren (PEBA)</cp:lastModifiedBy>
  <cp:revision>12</cp:revision>
  <dcterms:created xsi:type="dcterms:W3CDTF">2026-02-02T09:04:00Z</dcterms:created>
  <dcterms:modified xsi:type="dcterms:W3CDTF">2026-02-18T10:10:00Z</dcterms:modified>
</cp:coreProperties>
</file>